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және этникалық педагогика кафедрасы</w:t>
      </w:r>
    </w:p>
    <w:p w:rsidR="000A29E3" w:rsidRDefault="000A29E3" w:rsidP="000A29E3">
      <w:pPr>
        <w:spacing w:after="100" w:afterAutospacing="1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2"/>
      </w:tblGrid>
      <w:tr w:rsidR="000A29E3" w:rsidRPr="000A29E3" w:rsidTr="000A29E3">
        <w:tc>
          <w:tcPr>
            <w:tcW w:w="4788" w:type="dxa"/>
          </w:tcPr>
          <w:p w:rsidR="000A29E3" w:rsidRDefault="000A29E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29E3" w:rsidRDefault="000A29E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0A29E3" w:rsidRDefault="000A29E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E3" w:rsidRDefault="000A29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0A29E3" w:rsidRDefault="000A29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А.Р. Масалимова</w:t>
            </w:r>
          </w:p>
          <w:p w:rsidR="000A29E3" w:rsidRDefault="000A29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0A29E3" w:rsidRDefault="000A29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"_______"___________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A29E3" w:rsidRDefault="000A29E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9E3" w:rsidRDefault="000A29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0A29E3" w:rsidRDefault="000A29E3">
            <w:pPr>
              <w:pStyle w:val="1"/>
              <w:spacing w:after="0"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Университеттің ғылыми-әдістемелік кеңесінде бекітілді</w:t>
            </w:r>
          </w:p>
          <w:p w:rsidR="000A29E3" w:rsidRDefault="000A29E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  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2014  ж.</w:t>
            </w:r>
          </w:p>
          <w:p w:rsidR="000A29E3" w:rsidRDefault="000A29E3">
            <w:pPr>
              <w:pStyle w:val="7"/>
              <w:ind w:firstLine="35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Оқу жұмысы жөніндегі проректор</w:t>
            </w:r>
          </w:p>
          <w:p w:rsidR="000A29E3" w:rsidRDefault="000A29E3">
            <w:pPr>
              <w:pStyle w:val="7"/>
              <w:ind w:firstLine="35"/>
              <w:jc w:val="right"/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_____________ </w:t>
            </w:r>
          </w:p>
          <w:p w:rsidR="000A29E3" w:rsidRDefault="000A29E3">
            <w:pPr>
              <w:pStyle w:val="7"/>
              <w:ind w:firstLine="35"/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 xml:space="preserve">     "____"_______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2014 ж.</w:t>
            </w:r>
          </w:p>
          <w:p w:rsidR="000A29E3" w:rsidRDefault="000A29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A29E3" w:rsidRDefault="000A29E3" w:rsidP="000A29E3">
      <w:pPr>
        <w:pStyle w:val="1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«Әлеуметтік педагогика қазіргі заманғы әлеуметтік танымның идеялары мен теориялары контексінде» </w:t>
      </w: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Мамандық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«5В012300- Әлеуметтік педагогика және өзін-өзі тану»</w:t>
      </w: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(шифры, аты)</w:t>
      </w: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Оқу түрі ___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күндізгі</w:t>
      </w:r>
      <w:r>
        <w:rPr>
          <w:rFonts w:ascii="Times New Roman" w:hAnsi="Times New Roman" w:cs="Times New Roman"/>
          <w:sz w:val="24"/>
          <w:szCs w:val="24"/>
          <w:lang w:val="kk-KZ"/>
        </w:rPr>
        <w:t>_________</w:t>
      </w: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(күндізгі, сырттай)</w:t>
      </w:r>
    </w:p>
    <w:p w:rsidR="000A29E3" w:rsidRDefault="000A29E3" w:rsidP="000A29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6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Алматы  2014 ж.</w:t>
      </w:r>
    </w:p>
    <w:p w:rsidR="000A29E3" w:rsidRDefault="000A29E3" w:rsidP="000A29E3">
      <w:pPr>
        <w:pStyle w:val="4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kk-KZ"/>
        </w:rPr>
      </w:pPr>
    </w:p>
    <w:p w:rsidR="000A29E3" w:rsidRDefault="000A29E3" w:rsidP="000A29E3">
      <w:pPr>
        <w:pStyle w:val="4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kk-KZ"/>
        </w:rPr>
        <w:t xml:space="preserve">ПОӘК  дайындаған п.ғ.к., доцент   Әрінова Б.А. </w:t>
      </w:r>
    </w:p>
    <w:p w:rsidR="000A29E3" w:rsidRDefault="000A29E3" w:rsidP="000A29E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Оқу-әдістемелік кешен кредиттік жүйеге сәйкес «5В012300-Әлеуметтік педагогика және өзін-өзі тану» мамандығының ҚР МЖМБС және элективті пәндер каталогі негізінде жасалған. </w:t>
      </w:r>
    </w:p>
    <w:p w:rsidR="000A29E3" w:rsidRDefault="000A29E3" w:rsidP="000A29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этникалық педагогика кафедрасының мәжілісінде қаралып ұсынылды. </w:t>
      </w:r>
    </w:p>
    <w:p w:rsidR="000A29E3" w:rsidRDefault="000A29E3" w:rsidP="000A29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 » _______ 2014   ж., хаттама №__</w:t>
      </w:r>
    </w:p>
    <w:p w:rsidR="000A29E3" w:rsidRDefault="000A29E3" w:rsidP="000A29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А.К. Мынбаева</w:t>
      </w:r>
    </w:p>
    <w:p w:rsidR="000A29E3" w:rsidRDefault="000A29E3" w:rsidP="000A29E3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3"/>
        <w:spacing w:after="0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3"/>
        <w:spacing w:after="0"/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pStyle w:val="3"/>
        <w:spacing w:after="0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(бюро) кеңесінде  ұсынылды.</w:t>
      </w: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« ___ » _____________ 2014 ж.,  хаттама № __</w:t>
      </w: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Н.А. Саитова</w:t>
      </w: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A29E3" w:rsidRDefault="000A29E3" w:rsidP="000A29E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0A29E3" w:rsidRDefault="000A29E3" w:rsidP="000A29E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lastRenderedPageBreak/>
        <w:t>Алғы сөз</w:t>
      </w:r>
    </w:p>
    <w:p w:rsidR="000A29E3" w:rsidRDefault="000A29E3" w:rsidP="000A2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  Курстың мазмұны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«Әлеуметтік педагогика қазіргі заманғы әлеуметтік танымның идеялары мен теориялары контексінде» 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>пәнінің мақсаты әлеуметтік-педагогикалық танымның әдістемелік және практикалық мәселелерін жетік түсініп, зерттеу барысында қолдануға даярлау болып табылады. Әлеуметтік педагогика әдіснамасы әлеуметтік-педагогикалық танымның табиғатын, ұстанымдарын және әдістерін қамтиды.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Сондықтан  әлеуметтік-педагогикалық зерттеудің әдіснамасы мен әдістемесі осы мәселелерді зерделейді және бұл саладағы зерттеудің ерекшелігін анықтайды, әлеуметтік-педагогикалық зерттеу құрылымы, мақсаты, міндеттері, объектісі және пәні қарастырылады. Студенттер сонымен қатар әлеуметтік-педагогикалық  зерттеуге қажетті әдіснамалық тұғырлар және ұстанымдармен танысады. 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/>
        <w:jc w:val="both"/>
        <w:rPr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     Курстың мақсаты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студенттердің қазіргі заманғы әлеуметтік танымның идеялары мен теориялары контексінде әлеуметтік педагогиканың  гносеологиялық, ғылымтанушылық және технологиялық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>әдістемелік негіздері жөніндегі білімдерін қалыптастыру және бакалавриат түлектерін әлеуметтік педагогиканың әдіснамалық негіздері туралы  білімдерін ғылыми зерттеуде  қолдануға үйрету.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left="25"/>
        <w:jc w:val="both"/>
        <w:rPr>
          <w:sz w:val="24"/>
          <w:szCs w:val="24"/>
          <w:lang w:val="kk-KZ" w:eastAsia="ko-KR"/>
        </w:rPr>
      </w:pPr>
      <w:r>
        <w:rPr>
          <w:sz w:val="24"/>
          <w:szCs w:val="24"/>
          <w:lang w:val="kk-KZ" w:eastAsia="ko-KR"/>
        </w:rPr>
        <w:t>Курстың міндеттері: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left="25"/>
        <w:jc w:val="both"/>
        <w:rPr>
          <w:b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-</w:t>
      </w:r>
      <w:r>
        <w:rPr>
          <w:b w:val="0"/>
          <w:sz w:val="24"/>
          <w:szCs w:val="24"/>
          <w:lang w:val="kk-KZ"/>
        </w:rPr>
        <w:t xml:space="preserve"> студенттерді әлеуметтік педагогиканың гносеологиялық, ғылымтанушылық және технологиялық негіздерінің мәнін, құрылымын тануға бағдарлау;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left="25" w:firstLine="54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- әлеуметтік педагогиканың ғылыми пән ретіндегі логикалық құрылымын құрайтын әлеуметтік педагогиканың әдіснамасы туралы білімдер жүйесімен қаруландыру;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left="25" w:firstLine="54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- әлеуметтік педагогиканың ғылыми пән ретіндегі логикалық құрылымын талдайтын әлеуметтік педагогиканың әдіснамасының бөлігі әлеуметтік педагогикалық ғылымтану туралы білімдермен таныстыру;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left="25" w:firstLine="54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- әлеуметтік педагогикалық практиканы жаңарту  туралы білімдерін қалыптастыру;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студенттерді әлеуметтік педагогиканың әдіснамалық негіздері туралы  білімдерін ғылыми зерттеуде  қолдануға үйрету;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-нақтылы әлеуметтік-педагогикалық міндеттерді шешу үдерісінде  теориялық білімді тиімді пайдалануға баулу; 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алған білімдер, іскерліктер мен дағдылар әлеуметтік педагогика саласындағы зерттеуде және білім беру жүйесінде қолдануға үйрету.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hanging="25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Курс барысында студенттер бойында қалыптасатын құзыреттіліктер: 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әлеуметтік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педагогиканың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логикалық-гносеологиялық, ғылымтанушылық және технологиялық негіздерін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;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firstLine="565"/>
        <w:jc w:val="both"/>
        <w:rPr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-әлеуметтік педагогиканың ғылыми пән ретіндегі логикалық құрылымын, ғылыми танымдық үдерістің,  ғылыми-зерттеу әрекетінің мазмұны мен әдістемесін, логикалық құрылымын және ұстанымдарын ;</w:t>
      </w:r>
      <w:r>
        <w:rPr>
          <w:sz w:val="24"/>
          <w:szCs w:val="24"/>
          <w:lang w:val="kk-KZ"/>
        </w:rPr>
        <w:t xml:space="preserve">  </w:t>
      </w:r>
      <w:r>
        <w:rPr>
          <w:b w:val="0"/>
          <w:sz w:val="24"/>
          <w:szCs w:val="24"/>
          <w:lang w:val="kk-KZ"/>
        </w:rPr>
        <w:t>әлеуметтік педагогиканың әдіснамалық негіздерін;</w:t>
      </w:r>
      <w:r>
        <w:rPr>
          <w:sz w:val="24"/>
          <w:szCs w:val="24"/>
          <w:lang w:val="kk-KZ"/>
        </w:rPr>
        <w:t xml:space="preserve"> 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firstLine="565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әлеуметтік-педагогикалық практиканы жаңарту  туралы білімдерді</w:t>
      </w:r>
      <w:r>
        <w:rPr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білуі тиіс: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Студент игеруі керек:</w:t>
      </w:r>
    </w:p>
    <w:p w:rsidR="000A29E3" w:rsidRDefault="000A29E3" w:rsidP="000A29E3">
      <w:pPr>
        <w:pStyle w:val="a3"/>
        <w:tabs>
          <w:tab w:val="left" w:pos="-335"/>
          <w:tab w:val="left" w:pos="1134"/>
        </w:tabs>
        <w:ind w:left="25" w:firstLine="540"/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 xml:space="preserve">-нақтылы әлеуметтік-педагогикалық міндеттерді шешу үдерісінде  теориялық білімді тиімді пайдалануды; 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алған білімдерін, іскерліктер мен дағдыларды әлеуметтік педагогика саласындағы зерттеуде және білім беру жүйесінде қолдануды;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әлеуметтік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педагогикалық зерттеуді ұйымдастырудың дәстүрлі және инновациялық стратегиясын;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әлеуметтік-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педагогикалық зерттеу үдерісінде қазіргі заманауи әдістер мен технологияларды қолдану жүйесін.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ko-KR"/>
        </w:rPr>
        <w:t>қалыптасатын дағдылар: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– әлеуметті-</w:t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>педагогикалық зерттеуді жүргізу әдістемесін жасай алу;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ind w:left="25" w:firstLine="5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>– ғылыми зерттеу барысында теориялық білім көздерін іздестіре және таба білу;</w:t>
      </w:r>
    </w:p>
    <w:p w:rsidR="000A29E3" w:rsidRDefault="000A29E3" w:rsidP="000A29E3">
      <w:pPr>
        <w:tabs>
          <w:tab w:val="left" w:pos="-335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         - зерттеу нәтижелерін практикаға ендіре білу, қолжазбаларды баспаға даярлау.</w:t>
      </w:r>
    </w:p>
    <w:p w:rsidR="00273C11" w:rsidRPr="000A29E3" w:rsidRDefault="00273C11">
      <w:pPr>
        <w:rPr>
          <w:lang w:val="kk-KZ"/>
        </w:rPr>
      </w:pPr>
    </w:p>
    <w:sectPr w:rsidR="00273C11" w:rsidRPr="000A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E5"/>
    <w:rsid w:val="000A29E3"/>
    <w:rsid w:val="00273C11"/>
    <w:rsid w:val="004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E3"/>
    <w:rPr>
      <w:rFonts w:eastAsiaTheme="minorEastAsia"/>
      <w:lang w:eastAsia="ru-RU"/>
    </w:rPr>
  </w:style>
  <w:style w:type="paragraph" w:styleId="1">
    <w:name w:val="heading 1"/>
    <w:aliases w:val="Знак Знак,Знак Знак Знак"/>
    <w:basedOn w:val="a"/>
    <w:next w:val="a"/>
    <w:link w:val="10"/>
    <w:qFormat/>
    <w:rsid w:val="000A29E3"/>
    <w:pPr>
      <w:keepNext/>
      <w:spacing w:before="240" w:after="60" w:line="240" w:lineRule="auto"/>
      <w:outlineLvl w:val="0"/>
    </w:pPr>
    <w:rPr>
      <w:rFonts w:ascii="Arial" w:eastAsia="Calibri" w:hAnsi="Arial" w:cs="Arial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A29E3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9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9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1,Знак Знак Знак Знак"/>
    <w:basedOn w:val="a0"/>
    <w:link w:val="1"/>
    <w:rsid w:val="000A29E3"/>
    <w:rPr>
      <w:rFonts w:ascii="Arial" w:eastAsia="Calibri" w:hAnsi="Arial" w:cs="Arial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A29E3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29E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A29E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"/>
    <w:basedOn w:val="a"/>
    <w:link w:val="a4"/>
    <w:semiHidden/>
    <w:unhideWhenUsed/>
    <w:rsid w:val="000A29E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A29E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A29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A29E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E3"/>
    <w:rPr>
      <w:rFonts w:eastAsiaTheme="minorEastAsia"/>
      <w:lang w:eastAsia="ru-RU"/>
    </w:rPr>
  </w:style>
  <w:style w:type="paragraph" w:styleId="1">
    <w:name w:val="heading 1"/>
    <w:aliases w:val="Знак Знак,Знак Знак Знак"/>
    <w:basedOn w:val="a"/>
    <w:next w:val="a"/>
    <w:link w:val="10"/>
    <w:qFormat/>
    <w:rsid w:val="000A29E3"/>
    <w:pPr>
      <w:keepNext/>
      <w:spacing w:before="240" w:after="60" w:line="240" w:lineRule="auto"/>
      <w:outlineLvl w:val="0"/>
    </w:pPr>
    <w:rPr>
      <w:rFonts w:ascii="Arial" w:eastAsia="Calibri" w:hAnsi="Arial" w:cs="Arial"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A29E3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9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9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1,Знак Знак Знак Знак"/>
    <w:basedOn w:val="a0"/>
    <w:link w:val="1"/>
    <w:rsid w:val="000A29E3"/>
    <w:rPr>
      <w:rFonts w:ascii="Arial" w:eastAsia="Calibri" w:hAnsi="Arial" w:cs="Arial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0A29E3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29E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A29E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"/>
    <w:basedOn w:val="a"/>
    <w:link w:val="a4"/>
    <w:semiHidden/>
    <w:unhideWhenUsed/>
    <w:rsid w:val="000A29E3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0A29E3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A29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A29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2014-01-17T17:59:00Z</dcterms:created>
  <dcterms:modified xsi:type="dcterms:W3CDTF">2014-01-17T18:00:00Z</dcterms:modified>
</cp:coreProperties>
</file>